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F770" w14:textId="77777777" w:rsidR="007A54A1" w:rsidRPr="00D9227B" w:rsidRDefault="007A54A1" w:rsidP="007A54A1">
      <w:pPr>
        <w:rPr>
          <w:sz w:val="28"/>
          <w:szCs w:val="28"/>
        </w:rPr>
      </w:pPr>
      <w:bookmarkStart w:id="0" w:name="_Hlk47259362"/>
      <w:r w:rsidRPr="00FF70E6">
        <w:rPr>
          <w:b/>
          <w:sz w:val="28"/>
          <w:szCs w:val="28"/>
        </w:rPr>
        <w:t>Liste de matériel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</w:p>
    <w:p w14:paraId="17E62F00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 xml:space="preserve">Soit, une boîte de 60 pastels de préférence </w:t>
      </w:r>
      <w:proofErr w:type="spellStart"/>
      <w:r>
        <w:t>Sennelier</w:t>
      </w:r>
      <w:proofErr w:type="spellEnd"/>
      <w:r>
        <w:t xml:space="preserve"> ou à défaut </w:t>
      </w:r>
      <w:proofErr w:type="spellStart"/>
      <w:r>
        <w:t>Unison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ou </w:t>
      </w:r>
      <w:proofErr w:type="spellStart"/>
      <w:r>
        <w:t>Schmincke</w:t>
      </w:r>
      <w:proofErr w:type="spellEnd"/>
      <w:r>
        <w:t xml:space="preserve">. Chez </w:t>
      </w:r>
      <w:proofErr w:type="spellStart"/>
      <w:r>
        <w:t>Sennelier</w:t>
      </w:r>
      <w:proofErr w:type="spellEnd"/>
      <w:r>
        <w:t xml:space="preserve"> veillez à avoir au moins un gris vert bleuté n° 504, un gris violacé 478, un violet 333, </w:t>
      </w:r>
      <w:proofErr w:type="gramStart"/>
      <w:r>
        <w:t>un terre</w:t>
      </w:r>
      <w:proofErr w:type="gramEnd"/>
      <w:r>
        <w:t xml:space="preserve"> de Cassel 415, un vermillon de Chine 793 et un vert feuille morte 145.</w:t>
      </w:r>
    </w:p>
    <w:p w14:paraId="74A5C606" w14:textId="77777777" w:rsidR="007A54A1" w:rsidRDefault="007A54A1" w:rsidP="007A54A1"/>
    <w:p w14:paraId="16AAC8C5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>Enfin je vous joins une sélection mise au point il y a quelques années, plus complète, pour les amateurs qui ont envie d’être bien outillés.</w:t>
      </w:r>
    </w:p>
    <w:p w14:paraId="30E4F952" w14:textId="77777777" w:rsidR="007A54A1" w:rsidRDefault="007A54A1" w:rsidP="007A54A1">
      <w:pPr>
        <w:ind w:left="360"/>
      </w:pPr>
    </w:p>
    <w:p w14:paraId="5B3D8AC4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 xml:space="preserve">2 bombes (Latour de chez </w:t>
      </w:r>
      <w:proofErr w:type="spellStart"/>
      <w:proofErr w:type="gramStart"/>
      <w:r>
        <w:t>Sennelier</w:t>
      </w:r>
      <w:proofErr w:type="spellEnd"/>
      <w:r>
        <w:t xml:space="preserve"> .Si</w:t>
      </w:r>
      <w:proofErr w:type="gramEnd"/>
      <w:r>
        <w:t xml:space="preserve"> vous achetez un flacon, munissez-vous d'une "fun </w:t>
      </w:r>
      <w:proofErr w:type="spellStart"/>
      <w:r>
        <w:t>pump</w:t>
      </w:r>
      <w:proofErr w:type="spellEnd"/>
      <w:r>
        <w:t xml:space="preserve">", article répandu chez les fournisseurs de beaux-arts.  </w:t>
      </w:r>
      <w:proofErr w:type="gramStart"/>
      <w:r>
        <w:t>nota</w:t>
      </w:r>
      <w:proofErr w:type="gramEnd"/>
      <w:r>
        <w:t xml:space="preserve"> bene : le solvant du fixatif </w:t>
      </w:r>
      <w:proofErr w:type="spellStart"/>
      <w:r>
        <w:t>Sennelier</w:t>
      </w:r>
      <w:proofErr w:type="spellEnd"/>
      <w:r>
        <w:t xml:space="preserve"> ayant été modifié (pas dans le bon sens), je ne vous recommande plus le vaporisateur à bouche.</w:t>
      </w:r>
    </w:p>
    <w:p w14:paraId="63016215" w14:textId="77777777" w:rsidR="007A54A1" w:rsidRDefault="007A54A1" w:rsidP="007A54A1">
      <w:pPr>
        <w:ind w:left="720"/>
      </w:pPr>
      <w:r w:rsidRPr="004157AC">
        <w:rPr>
          <w:b/>
        </w:rPr>
        <w:t xml:space="preserve"> </w:t>
      </w:r>
      <w:r>
        <w:rPr>
          <w:b/>
        </w:rPr>
        <w:t xml:space="preserve">N O U V E A U : </w:t>
      </w:r>
      <w:r w:rsidRPr="004157AC">
        <w:rPr>
          <w:b/>
        </w:rPr>
        <w:t>Il existe un fixatif à base de caséine, eau et alcool de grain dénaturé, d’origine américaine le SPECTRAFIX Degas</w:t>
      </w:r>
      <w:r>
        <w:rPr>
          <w:b/>
        </w:rPr>
        <w:t xml:space="preserve">. Il est en vente chez </w:t>
      </w:r>
      <w:proofErr w:type="spellStart"/>
      <w:r>
        <w:rPr>
          <w:b/>
        </w:rPr>
        <w:t>Sennelier</w:t>
      </w:r>
      <w:proofErr w:type="spellEnd"/>
      <w:r>
        <w:rPr>
          <w:b/>
        </w:rPr>
        <w:t xml:space="preserve"> et est nettement moins nocif.</w:t>
      </w:r>
    </w:p>
    <w:p w14:paraId="471CBA83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proofErr w:type="gramStart"/>
      <w:r>
        <w:t>Support:</w:t>
      </w:r>
      <w:proofErr w:type="gramEnd"/>
      <w:r>
        <w:t xml:space="preserve"> vergé contrecollé sur carton de couleur crème. Veillez à le faire couper en sujets de 40 x 30, au </w:t>
      </w:r>
      <w:proofErr w:type="gramStart"/>
      <w:r>
        <w:t>moins  2</w:t>
      </w:r>
      <w:proofErr w:type="gramEnd"/>
      <w:r>
        <w:t xml:space="preserve"> exemplaires par jour. Si vous n’en trouvez pas dans les boutiques de Beaux-Arts, </w:t>
      </w:r>
      <w:proofErr w:type="spellStart"/>
      <w:r>
        <w:t>adressez vous</w:t>
      </w:r>
      <w:proofErr w:type="spellEnd"/>
      <w:r>
        <w:t xml:space="preserve"> chez un encadreur.</w:t>
      </w:r>
    </w:p>
    <w:p w14:paraId="342C093C" w14:textId="77777777" w:rsidR="007A54A1" w:rsidRDefault="007A54A1" w:rsidP="007A54A1"/>
    <w:p w14:paraId="186B0DE1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>Pour conserver vos travaux, des feuilles de papier-cristal</w:t>
      </w:r>
    </w:p>
    <w:p w14:paraId="5E00245D" w14:textId="77777777" w:rsidR="007A54A1" w:rsidRDefault="007A54A1" w:rsidP="007A54A1"/>
    <w:p w14:paraId="467FE365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>Des pinces à dessin</w:t>
      </w:r>
    </w:p>
    <w:p w14:paraId="33436AD7" w14:textId="77777777" w:rsidR="007A54A1" w:rsidRDefault="007A54A1" w:rsidP="007A54A1"/>
    <w:p w14:paraId="3C668915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 xml:space="preserve">Un carton fort ou </w:t>
      </w:r>
      <w:proofErr w:type="gramStart"/>
      <w:r>
        <w:t>un contreplaqué destinée</w:t>
      </w:r>
      <w:proofErr w:type="gramEnd"/>
      <w:r>
        <w:t xml:space="preserve"> à "supporter" les supports (de dimension assez grande pour ne pas être gêné par les rebords du chevalet).</w:t>
      </w:r>
    </w:p>
    <w:p w14:paraId="44A5AF57" w14:textId="77777777" w:rsidR="007A54A1" w:rsidRDefault="007A54A1" w:rsidP="007A54A1"/>
    <w:p w14:paraId="234465BD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>Un chevalet de campagne</w:t>
      </w:r>
    </w:p>
    <w:p w14:paraId="11FFC1EE" w14:textId="77777777" w:rsidR="007A54A1" w:rsidRDefault="007A54A1" w:rsidP="007A54A1"/>
    <w:p w14:paraId="1BBF78C4" w14:textId="77777777" w:rsidR="007A54A1" w:rsidRDefault="007A54A1" w:rsidP="007A54A1">
      <w:pPr>
        <w:numPr>
          <w:ilvl w:val="0"/>
          <w:numId w:val="1"/>
        </w:numPr>
        <w:spacing w:after="0" w:line="240" w:lineRule="auto"/>
      </w:pPr>
      <w:r>
        <w:t>Une tablette pour poser le matériel et éventuellement un siège de camping pour pouvoir travailler assis.</w:t>
      </w:r>
    </w:p>
    <w:p w14:paraId="1B88BE9D" w14:textId="77777777" w:rsidR="007A54A1" w:rsidRDefault="007A54A1" w:rsidP="007A54A1">
      <w:pPr>
        <w:pStyle w:val="Paragraphedeliste"/>
      </w:pPr>
    </w:p>
    <w:p w14:paraId="6805447B" w14:textId="77777777" w:rsidR="007A54A1" w:rsidRDefault="007A54A1" w:rsidP="007A54A1">
      <w:pPr>
        <w:pStyle w:val="Paragraphedeliste"/>
      </w:pPr>
    </w:p>
    <w:p w14:paraId="2D210C69" w14:textId="77777777" w:rsidR="007A54A1" w:rsidRDefault="007A54A1" w:rsidP="007A54A1"/>
    <w:p w14:paraId="67E5D6EF" w14:textId="77777777" w:rsidR="007A54A1" w:rsidRDefault="007A54A1" w:rsidP="007A54A1"/>
    <w:tbl>
      <w:tblPr>
        <w:tblW w:w="10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8"/>
        <w:gridCol w:w="822"/>
        <w:gridCol w:w="822"/>
        <w:gridCol w:w="822"/>
        <w:gridCol w:w="822"/>
        <w:gridCol w:w="822"/>
        <w:gridCol w:w="822"/>
      </w:tblGrid>
      <w:tr w:rsidR="007A54A1" w:rsidRPr="003B6615" w14:paraId="22BF4535" w14:textId="77777777" w:rsidTr="00B07C82">
        <w:trPr>
          <w:trHeight w:val="40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70E7" w14:textId="77777777" w:rsidR="007A54A1" w:rsidRPr="003B6615" w:rsidRDefault="007A54A1" w:rsidP="00B07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Nuancier "</w:t>
            </w:r>
            <w:proofErr w:type="spellStart"/>
            <w:r w:rsidRPr="003B661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Sennelier</w:t>
            </w:r>
            <w:proofErr w:type="spellEnd"/>
            <w:r w:rsidRPr="003B661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" préconisé par Thierry Citron</w:t>
            </w:r>
          </w:p>
        </w:tc>
      </w:tr>
      <w:tr w:rsidR="007A54A1" w:rsidRPr="003B6615" w14:paraId="4F7E1359" w14:textId="77777777" w:rsidTr="00B07C82">
        <w:trPr>
          <w:trHeight w:val="40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BC5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8D3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B21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722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D1B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F0C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154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7A54A1" w:rsidRPr="003B6615" w14:paraId="4D1B976F" w14:textId="77777777" w:rsidTr="00B07C82">
        <w:trPr>
          <w:trHeight w:val="405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2F2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En </w:t>
            </w:r>
            <w:r w:rsidRPr="003B661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gras</w:t>
            </w:r>
            <w:r w:rsidRPr="003B661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3B661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les compléments indispensables </w:t>
            </w: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aux boîtes</w:t>
            </w:r>
            <w:r w:rsidRPr="003B661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de base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9B4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7A54A1" w:rsidRPr="003B6615" w14:paraId="11DBD1DA" w14:textId="77777777" w:rsidTr="00B07C82">
        <w:trPr>
          <w:trHeight w:val="55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505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23B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5AC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3CF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CF6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B66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5D4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7A54A1" w:rsidRPr="003B6615" w14:paraId="385A6369" w14:textId="77777777" w:rsidTr="00B07C82">
        <w:trPr>
          <w:trHeight w:val="360"/>
        </w:trPr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563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0cre de Chair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24EB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58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42B3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A8E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00D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A23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5133E1A6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92E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feuille morte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870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F82B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7C69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AC7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801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B09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44BB5043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8CD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Ocre doré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329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5E3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522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86E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B16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642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2ED3CE6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EC3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Jaune Brillant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BF1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AE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B77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2B6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5DC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ECA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74C02913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1DF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Jaune de Cadmium Orange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C5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814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83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AC1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6EC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F85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7FA58226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A75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Jaune de Cadmium Foncé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0AD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E03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366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EFC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2BC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9CD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93D8408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E5D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Jaune de Cadmium Clair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2515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4947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20E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1E4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53E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6AA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50D9E1AD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F34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Jaune de Naples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0856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B186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2D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553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DEB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0F0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413AA4E1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8B0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Jaune Citron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BE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6B5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604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1F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F37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058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2DA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234539C1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289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Pomme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6B4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DDB6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369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A79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DFB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282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4DCAFB1C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6AB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de Baryte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F05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782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465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4CD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423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688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E730D4C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2DD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Gazon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CA86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4C9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6B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73F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BA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E61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6D3E5FFD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E9A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Cendre verte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19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38D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512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EB7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E07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2F0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63C4DC8A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4B6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Emeraude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3D7B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5EB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73D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CA8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805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BD7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64AA624E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979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Bleu d'Angleterre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4BB3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EA7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D7C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84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531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34E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59D0B7C2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2E1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Bleu turquoise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2F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C6E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32F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D2E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9EB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E3C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55063885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7A5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turquoise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7F3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88B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1BB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EE8D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793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966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1EB9774F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170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anglais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BFFA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DD9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E3B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E43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A15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699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1F06FFAD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E70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sapin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6690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8CC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D93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862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73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B97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1D95B3C5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4EB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Vert feuille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852A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8F6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031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6A6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608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731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016D735C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41D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cinabre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B49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E1E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98A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3589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754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990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1CE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0D4E8CCC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2EB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de Chrome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24D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6D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61E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7B5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B16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D57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0AD061F4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36C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noir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C490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B8B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CE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299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2B6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9B9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6A2FECD5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7C8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bronze foncé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D575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D82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F4C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C27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4E9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625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4875E5D4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89A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olive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E466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177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E8C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25D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123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585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574BCBF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DE0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vert réséda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1DC9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9C3C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7913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881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EC4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F93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5712BFEC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AD1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vert mousse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7D6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089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847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C43B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FBD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B92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49B9D749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B30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Terre de sienne naturelle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E0EA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49A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3A9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E80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36A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22D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6B910300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F52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Momie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50C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D51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912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5F6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BA8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BB664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09BC7E9D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0DC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Vert bronze clair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C7E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EA59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3FF4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7BE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694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858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4CFC0D7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F61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olive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53D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2BE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9F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E5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4E4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2F92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D85E61B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D8E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roux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568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85B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883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5096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585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F73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0EB07FB8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78D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souris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D00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72AA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BD5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8FB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F63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FE1E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60D3C130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7FE0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violacé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798A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478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495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A73C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2C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38A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49A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4BF02A6F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398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bleu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FB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BA79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B9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408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7F4B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2A9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33316B02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C6C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Gris vert bleuté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B40F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6F47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C9BE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346C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503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822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504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0C1C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505</w:t>
            </w:r>
          </w:p>
        </w:tc>
      </w:tr>
      <w:tr w:rsidR="007A54A1" w:rsidRPr="003B6615" w14:paraId="246E9E3A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0798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Gris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F9DB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3C5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14E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E80A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A6B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A795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526D2650" w14:textId="77777777" w:rsidTr="00B07C82">
        <w:trPr>
          <w:trHeight w:val="360"/>
        </w:trPr>
        <w:tc>
          <w:tcPr>
            <w:tcW w:w="5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D929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Noir d'ivoire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C51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513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11C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44F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A3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85A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2A5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7A54A1" w:rsidRPr="003B6615" w14:paraId="7BEE0396" w14:textId="77777777" w:rsidTr="00B07C82">
        <w:trPr>
          <w:trHeight w:val="375"/>
        </w:trPr>
        <w:tc>
          <w:tcPr>
            <w:tcW w:w="5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B071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Camaieu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AFAC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4468" w14:textId="77777777" w:rsidR="007A54A1" w:rsidRPr="003B6615" w:rsidRDefault="007A54A1" w:rsidP="00B07C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953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2B5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6F1C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8273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6A97" w14:textId="77777777" w:rsidR="007A54A1" w:rsidRPr="003B6615" w:rsidRDefault="007A54A1" w:rsidP="00B07C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B66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</w:tbl>
    <w:p w14:paraId="750C7E6F" w14:textId="77777777" w:rsidR="007A54A1" w:rsidRDefault="007A54A1" w:rsidP="007A54A1">
      <w:r>
        <w:t>Terre d’Orient      31</w:t>
      </w:r>
    </w:p>
    <w:p w14:paraId="7B5B6CB8" w14:textId="77777777" w:rsidR="007A54A1" w:rsidRDefault="007A54A1" w:rsidP="007A54A1">
      <w:r>
        <w:t>Brun Van Dick       439    440</w:t>
      </w:r>
    </w:p>
    <w:p w14:paraId="7D66CD8B" w14:textId="77777777" w:rsidR="007A54A1" w:rsidRDefault="007A54A1" w:rsidP="007A54A1">
      <w:r>
        <w:t xml:space="preserve">Ocre de Ru             </w:t>
      </w:r>
      <w:proofErr w:type="gramStart"/>
      <w:r>
        <w:t>122  124</w:t>
      </w:r>
      <w:proofErr w:type="gramEnd"/>
    </w:p>
    <w:p w14:paraId="6BE853B1" w14:textId="77777777" w:rsidR="007A54A1" w:rsidRDefault="007A54A1" w:rsidP="007A54A1">
      <w:r>
        <w:t>Brun rouge             9</w:t>
      </w:r>
    </w:p>
    <w:p w14:paraId="7E27AC9D" w14:textId="1ABEA2E8" w:rsidR="007A54A1" w:rsidRPr="007A54A1" w:rsidRDefault="007A54A1" w:rsidP="007A54A1">
      <w:r>
        <w:t>Ocre rouge              71</w:t>
      </w:r>
      <w:bookmarkEnd w:id="0"/>
    </w:p>
    <w:p w14:paraId="68137687" w14:textId="77777777" w:rsidR="005A161B" w:rsidRDefault="005A161B"/>
    <w:sectPr w:rsidR="005A161B" w:rsidSect="008125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8C63" w14:textId="77777777" w:rsidR="00000000" w:rsidRDefault="00762755">
      <w:pPr>
        <w:spacing w:after="0" w:line="240" w:lineRule="auto"/>
      </w:pPr>
      <w:r>
        <w:separator/>
      </w:r>
    </w:p>
  </w:endnote>
  <w:endnote w:type="continuationSeparator" w:id="0">
    <w:p w14:paraId="363B253D" w14:textId="77777777" w:rsidR="00000000" w:rsidRDefault="0076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301E" w14:textId="77777777" w:rsidR="00000000" w:rsidRDefault="00762755">
      <w:pPr>
        <w:spacing w:after="0" w:line="240" w:lineRule="auto"/>
      </w:pPr>
      <w:r>
        <w:separator/>
      </w:r>
    </w:p>
  </w:footnote>
  <w:footnote w:type="continuationSeparator" w:id="0">
    <w:p w14:paraId="039F1FA6" w14:textId="77777777" w:rsidR="00000000" w:rsidRDefault="0076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F214" w14:textId="77777777" w:rsidR="00BD55C4" w:rsidRPr="00BD55C4" w:rsidRDefault="007A54A1" w:rsidP="00BD55C4">
    <w:pPr>
      <w:pStyle w:val="En-tte"/>
      <w:jc w:val="center"/>
      <w:rPr>
        <w:b/>
        <w:i/>
        <w:sz w:val="28"/>
        <w:szCs w:val="28"/>
      </w:rPr>
    </w:pPr>
    <w:r w:rsidRPr="00BD55C4">
      <w:rPr>
        <w:b/>
        <w:i/>
        <w:sz w:val="28"/>
        <w:szCs w:val="28"/>
      </w:rPr>
      <w:t>Stage de Thierry Citron – Domaine de Nils</w:t>
    </w:r>
  </w:p>
  <w:p w14:paraId="0BF4CA9A" w14:textId="77777777" w:rsidR="00BD55C4" w:rsidRPr="00BD55C4" w:rsidRDefault="00762755">
    <w:pPr>
      <w:pStyle w:val="En-tte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624F4"/>
    <w:multiLevelType w:val="hybridMultilevel"/>
    <w:tmpl w:val="FE58301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A1"/>
    <w:rsid w:val="005A161B"/>
    <w:rsid w:val="00762755"/>
    <w:rsid w:val="007A54A1"/>
    <w:rsid w:val="00C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737F"/>
  <w15:chartTrackingRefBased/>
  <w15:docId w15:val="{80694793-4DA5-4E8E-B52A-CDF5F92D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4A1"/>
  </w:style>
  <w:style w:type="paragraph" w:styleId="Paragraphedeliste">
    <w:name w:val="List Paragraph"/>
    <w:basedOn w:val="Normal"/>
    <w:uiPriority w:val="34"/>
    <w:qFormat/>
    <w:rsid w:val="007A54A1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Bourekab dedel</dc:creator>
  <cp:keywords/>
  <dc:description/>
  <cp:lastModifiedBy>Bourekab dedel</cp:lastModifiedBy>
  <cp:revision>2</cp:revision>
  <dcterms:created xsi:type="dcterms:W3CDTF">2020-08-15T10:51:00Z</dcterms:created>
  <dcterms:modified xsi:type="dcterms:W3CDTF">2020-08-15T10:51:00Z</dcterms:modified>
</cp:coreProperties>
</file>